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  <w:gridCol w:w="2970"/>
        <w:gridCol w:w="2970"/>
        <w:gridCol w:w="4068"/>
      </w:tblGrid>
      <w:tr w:rsidR="0076184B" w14:paraId="09893BCF" w14:textId="77777777" w:rsidTr="0076184B">
        <w:tc>
          <w:tcPr>
            <w:tcW w:w="1818" w:type="dxa"/>
          </w:tcPr>
          <w:p w14:paraId="7D0BE8F1" w14:textId="77777777" w:rsidR="000F5DAA" w:rsidRPr="00F20DEA" w:rsidRDefault="000F5DAA"/>
        </w:tc>
        <w:tc>
          <w:tcPr>
            <w:tcW w:w="2790" w:type="dxa"/>
          </w:tcPr>
          <w:p w14:paraId="4CF4618F" w14:textId="77777777" w:rsidR="000F5DAA" w:rsidRPr="00F20DEA" w:rsidRDefault="000F5DAA">
            <w:pPr>
              <w:rPr>
                <w:b/>
              </w:rPr>
            </w:pPr>
            <w:r w:rsidRPr="00F20DEA">
              <w:rPr>
                <w:b/>
              </w:rPr>
              <w:t>Beginning</w:t>
            </w:r>
            <w:r w:rsidR="00F20DEA" w:rsidRPr="00F20DEA">
              <w:rPr>
                <w:b/>
              </w:rPr>
              <w:t xml:space="preserve">  (4)</w:t>
            </w:r>
          </w:p>
        </w:tc>
        <w:tc>
          <w:tcPr>
            <w:tcW w:w="2970" w:type="dxa"/>
          </w:tcPr>
          <w:p w14:paraId="564F761A" w14:textId="77777777" w:rsidR="000F5DAA" w:rsidRPr="00F20DEA" w:rsidRDefault="000F5DAA">
            <w:pPr>
              <w:rPr>
                <w:b/>
              </w:rPr>
            </w:pPr>
            <w:r w:rsidRPr="00F20DEA">
              <w:rPr>
                <w:b/>
              </w:rPr>
              <w:t>Developing</w:t>
            </w:r>
            <w:r w:rsidR="00F20DEA" w:rsidRPr="00F20DEA">
              <w:rPr>
                <w:b/>
              </w:rPr>
              <w:t xml:space="preserve">  (6)</w:t>
            </w:r>
          </w:p>
        </w:tc>
        <w:tc>
          <w:tcPr>
            <w:tcW w:w="2970" w:type="dxa"/>
          </w:tcPr>
          <w:p w14:paraId="4172A467" w14:textId="77777777" w:rsidR="000F5DAA" w:rsidRPr="00F20DEA" w:rsidRDefault="000F5DAA">
            <w:pPr>
              <w:rPr>
                <w:b/>
              </w:rPr>
            </w:pPr>
            <w:r w:rsidRPr="00F20DEA">
              <w:rPr>
                <w:b/>
              </w:rPr>
              <w:t xml:space="preserve">Accomplished </w:t>
            </w:r>
            <w:r w:rsidR="00F20DEA" w:rsidRPr="00F20DEA">
              <w:rPr>
                <w:b/>
              </w:rPr>
              <w:t>(8)</w:t>
            </w:r>
          </w:p>
        </w:tc>
        <w:tc>
          <w:tcPr>
            <w:tcW w:w="4068" w:type="dxa"/>
          </w:tcPr>
          <w:p w14:paraId="6619DEE7" w14:textId="77777777" w:rsidR="000F5DAA" w:rsidRPr="00F20DEA" w:rsidRDefault="000F5DAA">
            <w:pPr>
              <w:rPr>
                <w:b/>
              </w:rPr>
            </w:pPr>
            <w:r w:rsidRPr="00F20DEA">
              <w:rPr>
                <w:b/>
              </w:rPr>
              <w:t xml:space="preserve">Exemplary </w:t>
            </w:r>
            <w:r w:rsidR="00F20DEA" w:rsidRPr="00F20DEA">
              <w:rPr>
                <w:b/>
              </w:rPr>
              <w:t xml:space="preserve"> (10)</w:t>
            </w:r>
          </w:p>
        </w:tc>
      </w:tr>
      <w:tr w:rsidR="0076184B" w14:paraId="39498617" w14:textId="77777777" w:rsidTr="0076184B">
        <w:tc>
          <w:tcPr>
            <w:tcW w:w="1818" w:type="dxa"/>
          </w:tcPr>
          <w:p w14:paraId="70C81949" w14:textId="77777777" w:rsidR="000F5DAA" w:rsidRPr="00F20DEA" w:rsidRDefault="000F5DAA">
            <w:r w:rsidRPr="00F20DEA">
              <w:rPr>
                <w:b/>
              </w:rPr>
              <w:t xml:space="preserve">Inquiry Question </w:t>
            </w:r>
            <w:r w:rsidR="00F20DEA" w:rsidRPr="00F20DEA">
              <w:rPr>
                <w:b/>
              </w:rPr>
              <w:t xml:space="preserve"> </w:t>
            </w:r>
            <w:r w:rsidR="00F20DEA" w:rsidRPr="00F20DEA">
              <w:t>(x2)</w:t>
            </w:r>
          </w:p>
          <w:p w14:paraId="477F025A" w14:textId="77777777" w:rsidR="0076184B" w:rsidRPr="00F20DEA" w:rsidRDefault="0076184B">
            <w:pPr>
              <w:rPr>
                <w:b/>
              </w:rPr>
            </w:pPr>
          </w:p>
          <w:p w14:paraId="6E8A01D9" w14:textId="77777777" w:rsidR="0076184B" w:rsidRPr="00F20DEA" w:rsidRDefault="0076184B">
            <w:pPr>
              <w:rPr>
                <w:b/>
              </w:rPr>
            </w:pPr>
          </w:p>
          <w:p w14:paraId="3F75C2CA" w14:textId="77777777" w:rsidR="0076184B" w:rsidRPr="00F20DEA" w:rsidRDefault="0076184B">
            <w:pPr>
              <w:rPr>
                <w:b/>
              </w:rPr>
            </w:pPr>
            <w:r w:rsidRPr="00F20DEA">
              <w:rPr>
                <w:b/>
              </w:rPr>
              <w:t xml:space="preserve">                   /20</w:t>
            </w:r>
          </w:p>
        </w:tc>
        <w:tc>
          <w:tcPr>
            <w:tcW w:w="2790" w:type="dxa"/>
          </w:tcPr>
          <w:p w14:paraId="23BE9B06" w14:textId="77777777" w:rsidR="000F5DAA" w:rsidRPr="00F20DEA" w:rsidRDefault="00072B1A" w:rsidP="00072B1A">
            <w:r w:rsidRPr="00F20DEA">
              <w:t xml:space="preserve">Inquiry question lacks focus and /or is unable to be researched.  The website is hindered by the </w:t>
            </w:r>
            <w:r w:rsidR="00757EEA" w:rsidRPr="00F20DEA">
              <w:t xml:space="preserve">lack of focus of the inquiry question. </w:t>
            </w:r>
            <w:r w:rsidRPr="00F20DEA">
              <w:t xml:space="preserve"> </w:t>
            </w:r>
          </w:p>
        </w:tc>
        <w:tc>
          <w:tcPr>
            <w:tcW w:w="2970" w:type="dxa"/>
          </w:tcPr>
          <w:p w14:paraId="624DEE46" w14:textId="77777777" w:rsidR="000F5DAA" w:rsidRPr="00F20DEA" w:rsidRDefault="00757EEA">
            <w:r w:rsidRPr="00F20DEA">
              <w:t xml:space="preserve">The inquiry question is somewhat focused but difficult to research. The information presented on the website is somewhat connected to the question of inquiry. </w:t>
            </w:r>
          </w:p>
        </w:tc>
        <w:tc>
          <w:tcPr>
            <w:tcW w:w="2970" w:type="dxa"/>
          </w:tcPr>
          <w:p w14:paraId="62BADD00" w14:textId="77777777" w:rsidR="000F5DAA" w:rsidRPr="00F20DEA" w:rsidRDefault="00757EEA" w:rsidP="0076184B">
            <w:r w:rsidRPr="00F20DEA">
              <w:t xml:space="preserve">The inquiry question is focused and researchable. The inquiry question attempts to tackle a real world issue or controversy. </w:t>
            </w:r>
          </w:p>
        </w:tc>
        <w:tc>
          <w:tcPr>
            <w:tcW w:w="4068" w:type="dxa"/>
          </w:tcPr>
          <w:p w14:paraId="35BD4695" w14:textId="77777777" w:rsidR="000F5DAA" w:rsidRPr="00F20DEA" w:rsidRDefault="00072B1A" w:rsidP="0076184B">
            <w:r w:rsidRPr="00F20DEA">
              <w:t>The inquiry question is focused and researchable. It tackles a real world issue or controversy. The inquiry</w:t>
            </w:r>
            <w:r w:rsidR="0076184B" w:rsidRPr="00F20DEA">
              <w:t xml:space="preserve"> question is clearly stated.</w:t>
            </w:r>
          </w:p>
        </w:tc>
      </w:tr>
      <w:tr w:rsidR="0076184B" w14:paraId="5A9D81F3" w14:textId="77777777" w:rsidTr="0076184B">
        <w:tc>
          <w:tcPr>
            <w:tcW w:w="1818" w:type="dxa"/>
          </w:tcPr>
          <w:p w14:paraId="54A9F087" w14:textId="77777777" w:rsidR="000F5DAA" w:rsidRPr="00F20DEA" w:rsidRDefault="000F5DAA">
            <w:r w:rsidRPr="00F20DEA">
              <w:rPr>
                <w:b/>
              </w:rPr>
              <w:t xml:space="preserve">Content </w:t>
            </w:r>
            <w:r w:rsidR="00072B1A" w:rsidRPr="00F20DEA">
              <w:rPr>
                <w:b/>
              </w:rPr>
              <w:t xml:space="preserve"> </w:t>
            </w:r>
            <w:r w:rsidR="00F20DEA" w:rsidRPr="00F20DEA">
              <w:rPr>
                <w:b/>
              </w:rPr>
              <w:t xml:space="preserve"> </w:t>
            </w:r>
            <w:r w:rsidR="00F20DEA" w:rsidRPr="00F20DEA">
              <w:t xml:space="preserve">(x4) </w:t>
            </w:r>
          </w:p>
          <w:p w14:paraId="167D5286" w14:textId="77777777" w:rsidR="0076184B" w:rsidRPr="00F20DEA" w:rsidRDefault="0076184B">
            <w:pPr>
              <w:rPr>
                <w:b/>
              </w:rPr>
            </w:pPr>
          </w:p>
          <w:p w14:paraId="60D38C3C" w14:textId="77777777" w:rsidR="0076184B" w:rsidRPr="00F20DEA" w:rsidRDefault="0076184B">
            <w:pPr>
              <w:rPr>
                <w:b/>
              </w:rPr>
            </w:pPr>
          </w:p>
          <w:p w14:paraId="2EB7C46C" w14:textId="77777777" w:rsidR="0076184B" w:rsidRPr="00F20DEA" w:rsidRDefault="0076184B">
            <w:pPr>
              <w:rPr>
                <w:b/>
              </w:rPr>
            </w:pPr>
            <w:r w:rsidRPr="00F20DEA">
              <w:rPr>
                <w:b/>
              </w:rPr>
              <w:t xml:space="preserve">                  /40</w:t>
            </w:r>
          </w:p>
        </w:tc>
        <w:tc>
          <w:tcPr>
            <w:tcW w:w="2790" w:type="dxa"/>
          </w:tcPr>
          <w:p w14:paraId="5AF728EB" w14:textId="77777777" w:rsidR="000F5DAA" w:rsidRPr="00F20DEA" w:rsidRDefault="0076184B" w:rsidP="0076184B">
            <w:r w:rsidRPr="00F20DEA">
              <w:t xml:space="preserve">Some of the information is communicated in the writer’s own words. The information presented is loosely related to the inquiry question. </w:t>
            </w:r>
          </w:p>
        </w:tc>
        <w:tc>
          <w:tcPr>
            <w:tcW w:w="2970" w:type="dxa"/>
          </w:tcPr>
          <w:p w14:paraId="56E9965D" w14:textId="77777777" w:rsidR="000F5DAA" w:rsidRPr="00F20DEA" w:rsidRDefault="0076184B">
            <w:r w:rsidRPr="00F20DEA">
              <w:t>Most of the information is communicated in the writer’s own words. Some of the information presented answers or supports the inquiry question.</w:t>
            </w:r>
          </w:p>
        </w:tc>
        <w:tc>
          <w:tcPr>
            <w:tcW w:w="2970" w:type="dxa"/>
          </w:tcPr>
          <w:p w14:paraId="5A3A4334" w14:textId="77777777" w:rsidR="000F5DAA" w:rsidRPr="00F20DEA" w:rsidRDefault="0076184B">
            <w:r w:rsidRPr="00F20DEA">
              <w:t xml:space="preserve">Information is communicated to the reader in the writer’s own words. Most of the information presented answers or supports the inquiry question. </w:t>
            </w:r>
          </w:p>
        </w:tc>
        <w:tc>
          <w:tcPr>
            <w:tcW w:w="4068" w:type="dxa"/>
          </w:tcPr>
          <w:p w14:paraId="0830FE6E" w14:textId="77777777" w:rsidR="000F5DAA" w:rsidRPr="00F20DEA" w:rsidRDefault="0045389F" w:rsidP="0076184B">
            <w:r w:rsidRPr="00F20DEA">
              <w:t>Information is clea</w:t>
            </w:r>
            <w:r w:rsidR="003827D3" w:rsidRPr="00F20DEA">
              <w:t xml:space="preserve">rly communicated to the reader in the writer’s own words. </w:t>
            </w:r>
            <w:r w:rsidR="0076184B" w:rsidRPr="00F20DEA">
              <w:t xml:space="preserve">All of the information presented answers or supports the inquiry question and demonstrates a deep understanding of the topic. </w:t>
            </w:r>
          </w:p>
        </w:tc>
      </w:tr>
      <w:tr w:rsidR="0076184B" w14:paraId="1552DF79" w14:textId="77777777" w:rsidTr="0076184B">
        <w:tc>
          <w:tcPr>
            <w:tcW w:w="1818" w:type="dxa"/>
          </w:tcPr>
          <w:p w14:paraId="678F25C3" w14:textId="77777777" w:rsidR="000F5DAA" w:rsidRPr="00F20DEA" w:rsidRDefault="000F5DAA" w:rsidP="000F5DAA">
            <w:r w:rsidRPr="00F20DEA">
              <w:rPr>
                <w:b/>
              </w:rPr>
              <w:t>Grammar and Spelling</w:t>
            </w:r>
            <w:r w:rsidR="00F20DEA" w:rsidRPr="00F20DEA">
              <w:rPr>
                <w:b/>
              </w:rPr>
              <w:t xml:space="preserve"> </w:t>
            </w:r>
            <w:r w:rsidR="00F20DEA" w:rsidRPr="00F20DEA">
              <w:t xml:space="preserve"> (x2)</w:t>
            </w:r>
          </w:p>
          <w:p w14:paraId="79A8858D" w14:textId="77777777" w:rsidR="0076184B" w:rsidRPr="00F20DEA" w:rsidRDefault="0076184B" w:rsidP="000F5DAA">
            <w:pPr>
              <w:rPr>
                <w:b/>
              </w:rPr>
            </w:pPr>
          </w:p>
          <w:p w14:paraId="511858A6" w14:textId="77777777" w:rsidR="0076184B" w:rsidRPr="00F20DEA" w:rsidRDefault="0076184B" w:rsidP="000F5DAA">
            <w:pPr>
              <w:rPr>
                <w:b/>
              </w:rPr>
            </w:pPr>
            <w:r w:rsidRPr="00F20DEA">
              <w:rPr>
                <w:b/>
              </w:rPr>
              <w:t xml:space="preserve">                 /20</w:t>
            </w:r>
          </w:p>
        </w:tc>
        <w:tc>
          <w:tcPr>
            <w:tcW w:w="2790" w:type="dxa"/>
          </w:tcPr>
          <w:p w14:paraId="2E0DBDD5" w14:textId="77777777" w:rsidR="000F5DAA" w:rsidRPr="00F20DEA" w:rsidRDefault="00757EEA" w:rsidP="00757EEA">
            <w:r w:rsidRPr="00F20DEA">
              <w:rPr>
                <w:szCs w:val="23"/>
              </w:rPr>
              <w:t>There are a number of grammatical and spelling errors that detract from the content of the website.</w:t>
            </w:r>
          </w:p>
        </w:tc>
        <w:tc>
          <w:tcPr>
            <w:tcW w:w="2970" w:type="dxa"/>
          </w:tcPr>
          <w:p w14:paraId="603872F0" w14:textId="77777777" w:rsidR="000F5DAA" w:rsidRPr="00F20DEA" w:rsidRDefault="00757EEA" w:rsidP="00757EEA">
            <w:r w:rsidRPr="00F20DEA">
              <w:rPr>
                <w:szCs w:val="23"/>
              </w:rPr>
              <w:t>There are a number of grammatical or spelling errors that detract from the content of the website.</w:t>
            </w:r>
          </w:p>
        </w:tc>
        <w:tc>
          <w:tcPr>
            <w:tcW w:w="2970" w:type="dxa"/>
          </w:tcPr>
          <w:p w14:paraId="709E43DE" w14:textId="77777777" w:rsidR="000F5DAA" w:rsidRPr="00F20DEA" w:rsidRDefault="00757EEA">
            <w:r w:rsidRPr="00F20DEA">
              <w:rPr>
                <w:szCs w:val="23"/>
              </w:rPr>
              <w:t>There are a few grammatical or spelling errors, but they do not detract from the content of the website</w:t>
            </w:r>
            <w:proofErr w:type="gramStart"/>
            <w:r w:rsidRPr="00F20DEA">
              <w:rPr>
                <w:szCs w:val="23"/>
              </w:rPr>
              <w:t>..</w:t>
            </w:r>
            <w:proofErr w:type="gramEnd"/>
          </w:p>
        </w:tc>
        <w:tc>
          <w:tcPr>
            <w:tcW w:w="4068" w:type="dxa"/>
          </w:tcPr>
          <w:p w14:paraId="029E7DF5" w14:textId="77777777" w:rsidR="000F5DAA" w:rsidRPr="00F20DEA" w:rsidRDefault="00757EEA">
            <w:r w:rsidRPr="00F20DEA">
              <w:rPr>
                <w:szCs w:val="23"/>
              </w:rPr>
              <w:t>There are barely any grammatical or spelling errors.</w:t>
            </w:r>
          </w:p>
        </w:tc>
      </w:tr>
      <w:tr w:rsidR="0076184B" w14:paraId="4B221B65" w14:textId="77777777" w:rsidTr="0076184B">
        <w:tc>
          <w:tcPr>
            <w:tcW w:w="1818" w:type="dxa"/>
          </w:tcPr>
          <w:p w14:paraId="2753D2AB" w14:textId="77777777" w:rsidR="000F5DAA" w:rsidRPr="00F20DEA" w:rsidRDefault="000F5DAA">
            <w:pPr>
              <w:rPr>
                <w:b/>
              </w:rPr>
            </w:pPr>
            <w:r w:rsidRPr="00F20DEA">
              <w:rPr>
                <w:b/>
              </w:rPr>
              <w:t>Links</w:t>
            </w:r>
            <w:r w:rsidR="00F20DEA" w:rsidRPr="00F20DEA">
              <w:rPr>
                <w:b/>
              </w:rPr>
              <w:t xml:space="preserve">    </w:t>
            </w:r>
          </w:p>
          <w:p w14:paraId="55C5ACF5" w14:textId="77777777" w:rsidR="00F20DEA" w:rsidRPr="00F20DEA" w:rsidRDefault="00F20DEA">
            <w:pPr>
              <w:rPr>
                <w:b/>
              </w:rPr>
            </w:pPr>
          </w:p>
          <w:p w14:paraId="1B890DBF" w14:textId="77777777" w:rsidR="00F20DEA" w:rsidRPr="00F20DEA" w:rsidRDefault="00F20DEA">
            <w:pPr>
              <w:rPr>
                <w:b/>
              </w:rPr>
            </w:pPr>
          </w:p>
          <w:p w14:paraId="73E10A96" w14:textId="77777777" w:rsidR="00F20DEA" w:rsidRPr="00F20DEA" w:rsidRDefault="00F20DEA">
            <w:pPr>
              <w:rPr>
                <w:b/>
              </w:rPr>
            </w:pPr>
            <w:r w:rsidRPr="00F20DEA">
              <w:rPr>
                <w:b/>
              </w:rPr>
              <w:t xml:space="preserve">                  /10</w:t>
            </w:r>
          </w:p>
        </w:tc>
        <w:tc>
          <w:tcPr>
            <w:tcW w:w="2790" w:type="dxa"/>
          </w:tcPr>
          <w:p w14:paraId="1B601128" w14:textId="77777777" w:rsidR="000F5DAA" w:rsidRPr="00F20DEA" w:rsidRDefault="00757EEA">
            <w:r w:rsidRPr="00F20DEA">
              <w:t xml:space="preserve">Linked information is missing or does not function properly. </w:t>
            </w:r>
          </w:p>
        </w:tc>
        <w:tc>
          <w:tcPr>
            <w:tcW w:w="2970" w:type="dxa"/>
          </w:tcPr>
          <w:p w14:paraId="4F7EFE54" w14:textId="77777777" w:rsidR="000F5DAA" w:rsidRPr="00F20DEA" w:rsidRDefault="000B6EF9">
            <w:r w:rsidRPr="00F20DEA">
              <w:t xml:space="preserve">Links to some research are provided on the website and some of the links function properly. </w:t>
            </w:r>
          </w:p>
        </w:tc>
        <w:tc>
          <w:tcPr>
            <w:tcW w:w="2970" w:type="dxa"/>
          </w:tcPr>
          <w:p w14:paraId="55EFAB57" w14:textId="77777777" w:rsidR="000F5DAA" w:rsidRPr="00F20DEA" w:rsidRDefault="000B6EF9">
            <w:r w:rsidRPr="00F20DEA">
              <w:t>Links to research are provided on the websites. All research is cited and linked.  Or all links function properly.</w:t>
            </w:r>
          </w:p>
        </w:tc>
        <w:tc>
          <w:tcPr>
            <w:tcW w:w="4068" w:type="dxa"/>
          </w:tcPr>
          <w:p w14:paraId="668D05BD" w14:textId="77777777" w:rsidR="000F5DAA" w:rsidRPr="00F20DEA" w:rsidRDefault="00757EEA">
            <w:r w:rsidRPr="00F20DEA">
              <w:t xml:space="preserve">Links to research are provided on the websites. All research is cited and linked. All links function properly. </w:t>
            </w:r>
          </w:p>
        </w:tc>
      </w:tr>
      <w:tr w:rsidR="0076184B" w14:paraId="4355E824" w14:textId="77777777" w:rsidTr="0076184B">
        <w:tc>
          <w:tcPr>
            <w:tcW w:w="1818" w:type="dxa"/>
          </w:tcPr>
          <w:p w14:paraId="7681D591" w14:textId="77777777" w:rsidR="000F5DAA" w:rsidRPr="00F20DEA" w:rsidRDefault="000F5DAA">
            <w:pPr>
              <w:rPr>
                <w:b/>
              </w:rPr>
            </w:pPr>
            <w:r w:rsidRPr="00F20DEA">
              <w:rPr>
                <w:b/>
              </w:rPr>
              <w:t>Layout</w:t>
            </w:r>
            <w:r w:rsidR="0076184B" w:rsidRPr="00F20DEA">
              <w:rPr>
                <w:b/>
              </w:rPr>
              <w:t xml:space="preserve"> and Design </w:t>
            </w:r>
          </w:p>
          <w:p w14:paraId="6DEB20BF" w14:textId="77777777" w:rsidR="00F20DEA" w:rsidRPr="00F20DEA" w:rsidRDefault="00F20DEA">
            <w:pPr>
              <w:rPr>
                <w:b/>
              </w:rPr>
            </w:pPr>
          </w:p>
          <w:p w14:paraId="70543000" w14:textId="77777777" w:rsidR="00F20DEA" w:rsidRPr="00F20DEA" w:rsidRDefault="00F20DEA">
            <w:pPr>
              <w:rPr>
                <w:b/>
              </w:rPr>
            </w:pPr>
          </w:p>
          <w:p w14:paraId="68C27080" w14:textId="77777777" w:rsidR="00F20DEA" w:rsidRPr="00F20DEA" w:rsidRDefault="00F20DEA">
            <w:pPr>
              <w:rPr>
                <w:b/>
              </w:rPr>
            </w:pPr>
            <w:r w:rsidRPr="00F20DEA">
              <w:rPr>
                <w:b/>
              </w:rPr>
              <w:t xml:space="preserve">                  /10</w:t>
            </w:r>
          </w:p>
        </w:tc>
        <w:tc>
          <w:tcPr>
            <w:tcW w:w="2790" w:type="dxa"/>
          </w:tcPr>
          <w:p w14:paraId="0662CC20" w14:textId="77777777" w:rsidR="000F5DAA" w:rsidRPr="00F20DEA" w:rsidRDefault="003827D3" w:rsidP="000B6EF9">
            <w:r w:rsidRPr="00F20DEA">
              <w:t>The w</w:t>
            </w:r>
            <w:r w:rsidR="000B6EF9" w:rsidRPr="00F20DEA">
              <w:t>eb pages are cluttered looking or confusing. It is often difficult to locate important elements.</w:t>
            </w:r>
          </w:p>
        </w:tc>
        <w:tc>
          <w:tcPr>
            <w:tcW w:w="2970" w:type="dxa"/>
          </w:tcPr>
          <w:p w14:paraId="173D9123" w14:textId="77777777" w:rsidR="000F5DAA" w:rsidRPr="00F20DEA" w:rsidRDefault="003827D3" w:rsidP="000B6EF9">
            <w:r w:rsidRPr="00F20DEA">
              <w:t>The w</w:t>
            </w:r>
            <w:r w:rsidR="000B6EF9" w:rsidRPr="00F20DEA">
              <w:t>eb pages have a usable layout, but may appear busy or boring. It may be difficult to locate some of the important elements.</w:t>
            </w:r>
          </w:p>
        </w:tc>
        <w:tc>
          <w:tcPr>
            <w:tcW w:w="2970" w:type="dxa"/>
          </w:tcPr>
          <w:p w14:paraId="2FF5B752" w14:textId="77777777" w:rsidR="000F5DAA" w:rsidRPr="00F20DEA" w:rsidRDefault="003827D3" w:rsidP="000B6EF9">
            <w:r w:rsidRPr="00F20DEA">
              <w:t>The w</w:t>
            </w:r>
            <w:r w:rsidR="000B6EF9" w:rsidRPr="00F20DEA">
              <w:t>eb pages have an attractive and usable l</w:t>
            </w:r>
            <w:r w:rsidR="0076184B" w:rsidRPr="00F20DEA">
              <w:t xml:space="preserve">ayout. It is easy to locate </w:t>
            </w:r>
            <w:proofErr w:type="gramStart"/>
            <w:r w:rsidR="0076184B" w:rsidRPr="00F20DEA">
              <w:t xml:space="preserve">all </w:t>
            </w:r>
            <w:r w:rsidR="000B6EF9" w:rsidRPr="00F20DEA">
              <w:t>important</w:t>
            </w:r>
            <w:proofErr w:type="gramEnd"/>
            <w:r w:rsidR="000B6EF9" w:rsidRPr="00F20DEA">
              <w:t xml:space="preserve"> elements.</w:t>
            </w:r>
          </w:p>
        </w:tc>
        <w:tc>
          <w:tcPr>
            <w:tcW w:w="4068" w:type="dxa"/>
          </w:tcPr>
          <w:p w14:paraId="008682D5" w14:textId="77777777" w:rsidR="000F5DAA" w:rsidRPr="00F20DEA" w:rsidRDefault="003827D3" w:rsidP="000B6EF9">
            <w:r w:rsidRPr="00F20DEA">
              <w:t>The web</w:t>
            </w:r>
            <w:r w:rsidR="000B6EF9" w:rsidRPr="00F20DEA">
              <w:t xml:space="preserve">site has an exceptionally attractive and usable layout. It is easy to locate </w:t>
            </w:r>
            <w:proofErr w:type="gramStart"/>
            <w:r w:rsidR="000B6EF9" w:rsidRPr="00F20DEA">
              <w:t>all important</w:t>
            </w:r>
            <w:proofErr w:type="gramEnd"/>
            <w:r w:rsidR="000B6EF9" w:rsidRPr="00F20DEA">
              <w:t xml:space="preserve"> elements.</w:t>
            </w:r>
            <w:r w:rsidR="0076184B" w:rsidRPr="00F20DEA">
              <w:t xml:space="preserve"> </w:t>
            </w:r>
            <w:r w:rsidR="000B6EF9" w:rsidRPr="00F20DEA">
              <w:t>White space, graphic</w:t>
            </w:r>
            <w:r w:rsidR="0076184B" w:rsidRPr="00F20DEA">
              <w:t xml:space="preserve"> </w:t>
            </w:r>
            <w:r w:rsidR="000B6EF9" w:rsidRPr="00F20DEA">
              <w:t>elements and/or</w:t>
            </w:r>
            <w:r w:rsidR="0076184B" w:rsidRPr="00F20DEA">
              <w:t xml:space="preserve"> a</w:t>
            </w:r>
            <w:r w:rsidR="000B6EF9" w:rsidRPr="00F20DEA">
              <w:t>lignment are used</w:t>
            </w:r>
            <w:r w:rsidR="0076184B" w:rsidRPr="00F20DEA">
              <w:t xml:space="preserve"> </w:t>
            </w:r>
            <w:r w:rsidR="000B6EF9" w:rsidRPr="00F20DEA">
              <w:t>effectively to organize</w:t>
            </w:r>
            <w:r w:rsidR="0076184B" w:rsidRPr="00F20DEA">
              <w:t xml:space="preserve"> </w:t>
            </w:r>
            <w:r w:rsidR="000B6EF9" w:rsidRPr="00F20DEA">
              <w:t>material.</w:t>
            </w:r>
          </w:p>
        </w:tc>
      </w:tr>
    </w:tbl>
    <w:p w14:paraId="51B780D9" w14:textId="77777777" w:rsidR="003B4B51" w:rsidRDefault="00F20DEA">
      <w:r>
        <w:t xml:space="preserve"> </w:t>
      </w:r>
      <w:bookmarkStart w:id="0" w:name="_GoBack"/>
      <w:bookmarkEnd w:id="0"/>
    </w:p>
    <w:sectPr w:rsidR="003B4B51" w:rsidSect="000F5DAA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7FC99" w14:textId="77777777" w:rsidR="00F20DEA" w:rsidRDefault="00F20DEA" w:rsidP="000F5DAA">
      <w:r>
        <w:separator/>
      </w:r>
    </w:p>
  </w:endnote>
  <w:endnote w:type="continuationSeparator" w:id="0">
    <w:p w14:paraId="1891E48C" w14:textId="77777777" w:rsidR="00F20DEA" w:rsidRDefault="00F20DEA" w:rsidP="000F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ECFC" w14:textId="77777777" w:rsidR="00F20DEA" w:rsidRDefault="00F20DEA" w:rsidP="000F5DAA">
      <w:r>
        <w:separator/>
      </w:r>
    </w:p>
  </w:footnote>
  <w:footnote w:type="continuationSeparator" w:id="0">
    <w:p w14:paraId="64CB5F09" w14:textId="77777777" w:rsidR="00F20DEA" w:rsidRDefault="00F20DEA" w:rsidP="000F5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61FC" w14:textId="77777777" w:rsidR="00F20DEA" w:rsidRDefault="00F20DEA">
    <w:pPr>
      <w:pStyle w:val="Header"/>
    </w:pPr>
    <w:sdt>
      <w:sdtPr>
        <w:id w:val="171999623"/>
        <w:placeholder>
          <w:docPart w:val="1B719C4473FCF641852BCB7583C7D71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3213593DA2AA74891B8815E5BF3177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E4CA9D0D8D6434591E4931EDCB9DDE0"/>
        </w:placeholder>
        <w:temporary/>
        <w:showingPlcHdr/>
      </w:sdtPr>
      <w:sdtContent>
        <w:r>
          <w:t>[Type text]</w:t>
        </w:r>
      </w:sdtContent>
    </w:sdt>
  </w:p>
  <w:p w14:paraId="35A0BD77" w14:textId="77777777" w:rsidR="00F20DEA" w:rsidRDefault="00F20D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71CF" w14:textId="77777777" w:rsidR="00F20DEA" w:rsidRPr="000F5DAA" w:rsidRDefault="00F20DEA">
    <w:pPr>
      <w:pStyle w:val="Header"/>
      <w:rPr>
        <w:b/>
      </w:rPr>
    </w:pPr>
    <w:r>
      <w:t>Name</w:t>
    </w:r>
    <w:proofErr w:type="gramStart"/>
    <w:r>
      <w:t>:_</w:t>
    </w:r>
    <w:proofErr w:type="gramEnd"/>
    <w:r>
      <w:t xml:space="preserve">________________________________________________________________________                                                                 </w:t>
    </w:r>
    <w:r w:rsidRPr="000F5DAA">
      <w:rPr>
        <w:b/>
        <w:sz w:val="40"/>
      </w:rPr>
      <w:t>WEBSITE RUBRIC</w:t>
    </w:r>
  </w:p>
  <w:p w14:paraId="3776E957" w14:textId="77777777" w:rsidR="00F20DEA" w:rsidRDefault="00F2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AA"/>
    <w:rsid w:val="00072B1A"/>
    <w:rsid w:val="000B6EF9"/>
    <w:rsid w:val="000F5DAA"/>
    <w:rsid w:val="003827D3"/>
    <w:rsid w:val="003B4B51"/>
    <w:rsid w:val="0045389F"/>
    <w:rsid w:val="005E488D"/>
    <w:rsid w:val="00757EEA"/>
    <w:rsid w:val="0076184B"/>
    <w:rsid w:val="00F2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B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AA"/>
  </w:style>
  <w:style w:type="paragraph" w:styleId="Footer">
    <w:name w:val="footer"/>
    <w:basedOn w:val="Normal"/>
    <w:link w:val="FooterChar"/>
    <w:uiPriority w:val="99"/>
    <w:unhideWhenUsed/>
    <w:rsid w:val="000F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AA"/>
  </w:style>
  <w:style w:type="table" w:styleId="TableGrid">
    <w:name w:val="Table Grid"/>
    <w:basedOn w:val="TableNormal"/>
    <w:uiPriority w:val="59"/>
    <w:rsid w:val="000F5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AA"/>
  </w:style>
  <w:style w:type="paragraph" w:styleId="Footer">
    <w:name w:val="footer"/>
    <w:basedOn w:val="Normal"/>
    <w:link w:val="FooterChar"/>
    <w:uiPriority w:val="99"/>
    <w:unhideWhenUsed/>
    <w:rsid w:val="000F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AA"/>
  </w:style>
  <w:style w:type="table" w:styleId="TableGrid">
    <w:name w:val="Table Grid"/>
    <w:basedOn w:val="TableNormal"/>
    <w:uiPriority w:val="59"/>
    <w:rsid w:val="000F5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19C4473FCF641852BCB7583C7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77C3-D5AF-AD46-98FA-731B1178CED7}"/>
      </w:docPartPr>
      <w:docPartBody>
        <w:p w:rsidR="00F9384C" w:rsidRDefault="00F9384C" w:rsidP="00F9384C">
          <w:pPr>
            <w:pStyle w:val="1B719C4473FCF641852BCB7583C7D71F"/>
          </w:pPr>
          <w:r>
            <w:t>[Type text]</w:t>
          </w:r>
        </w:p>
      </w:docPartBody>
    </w:docPart>
    <w:docPart>
      <w:docPartPr>
        <w:name w:val="A3213593DA2AA74891B8815E5BF3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D51C-1A16-8245-AFD4-425313BE010D}"/>
      </w:docPartPr>
      <w:docPartBody>
        <w:p w:rsidR="00F9384C" w:rsidRDefault="00F9384C" w:rsidP="00F9384C">
          <w:pPr>
            <w:pStyle w:val="A3213593DA2AA74891B8815E5BF3177C"/>
          </w:pPr>
          <w:r>
            <w:t>[Type text]</w:t>
          </w:r>
        </w:p>
      </w:docPartBody>
    </w:docPart>
    <w:docPart>
      <w:docPartPr>
        <w:name w:val="7E4CA9D0D8D6434591E4931EDCB9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AE9C-94D1-FD41-AD66-DC1FD6DAF1A9}"/>
      </w:docPartPr>
      <w:docPartBody>
        <w:p w:rsidR="00F9384C" w:rsidRDefault="00F9384C" w:rsidP="00F9384C">
          <w:pPr>
            <w:pStyle w:val="7E4CA9D0D8D6434591E4931EDCB9DD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4C"/>
    <w:rsid w:val="00F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19C4473FCF641852BCB7583C7D71F">
    <w:name w:val="1B719C4473FCF641852BCB7583C7D71F"/>
    <w:rsid w:val="00F9384C"/>
  </w:style>
  <w:style w:type="paragraph" w:customStyle="1" w:styleId="A3213593DA2AA74891B8815E5BF3177C">
    <w:name w:val="A3213593DA2AA74891B8815E5BF3177C"/>
    <w:rsid w:val="00F9384C"/>
  </w:style>
  <w:style w:type="paragraph" w:customStyle="1" w:styleId="7E4CA9D0D8D6434591E4931EDCB9DDE0">
    <w:name w:val="7E4CA9D0D8D6434591E4931EDCB9DDE0"/>
    <w:rsid w:val="00F9384C"/>
  </w:style>
  <w:style w:type="paragraph" w:customStyle="1" w:styleId="1DD4065F544CF643AE9EEA0A9EBB5861">
    <w:name w:val="1DD4065F544CF643AE9EEA0A9EBB5861"/>
    <w:rsid w:val="00F9384C"/>
  </w:style>
  <w:style w:type="paragraph" w:customStyle="1" w:styleId="11ED787CBE89DB41B3F91F84E0860C24">
    <w:name w:val="11ED787CBE89DB41B3F91F84E0860C24"/>
    <w:rsid w:val="00F9384C"/>
  </w:style>
  <w:style w:type="paragraph" w:customStyle="1" w:styleId="3E363DDA0701D84392C12A3E66C7B218">
    <w:name w:val="3E363DDA0701D84392C12A3E66C7B218"/>
    <w:rsid w:val="00F938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19C4473FCF641852BCB7583C7D71F">
    <w:name w:val="1B719C4473FCF641852BCB7583C7D71F"/>
    <w:rsid w:val="00F9384C"/>
  </w:style>
  <w:style w:type="paragraph" w:customStyle="1" w:styleId="A3213593DA2AA74891B8815E5BF3177C">
    <w:name w:val="A3213593DA2AA74891B8815E5BF3177C"/>
    <w:rsid w:val="00F9384C"/>
  </w:style>
  <w:style w:type="paragraph" w:customStyle="1" w:styleId="7E4CA9D0D8D6434591E4931EDCB9DDE0">
    <w:name w:val="7E4CA9D0D8D6434591E4931EDCB9DDE0"/>
    <w:rsid w:val="00F9384C"/>
  </w:style>
  <w:style w:type="paragraph" w:customStyle="1" w:styleId="1DD4065F544CF643AE9EEA0A9EBB5861">
    <w:name w:val="1DD4065F544CF643AE9EEA0A9EBB5861"/>
    <w:rsid w:val="00F9384C"/>
  </w:style>
  <w:style w:type="paragraph" w:customStyle="1" w:styleId="11ED787CBE89DB41B3F91F84E0860C24">
    <w:name w:val="11ED787CBE89DB41B3F91F84E0860C24"/>
    <w:rsid w:val="00F9384C"/>
  </w:style>
  <w:style w:type="paragraph" w:customStyle="1" w:styleId="3E363DDA0701D84392C12A3E66C7B218">
    <w:name w:val="3E363DDA0701D84392C12A3E66C7B218"/>
    <w:rsid w:val="00F9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A420A-98A1-CD46-888D-E0B73D22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409</Words>
  <Characters>2335</Characters>
  <Application>Microsoft Macintosh Word</Application>
  <DocSecurity>0</DocSecurity>
  <Lines>19</Lines>
  <Paragraphs>5</Paragraphs>
  <ScaleCrop>false</ScaleCrop>
  <Company>Umoja Student Development Corporation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2015-04-29T04:54:00Z</cp:lastPrinted>
  <dcterms:created xsi:type="dcterms:W3CDTF">2015-04-29T02:19:00Z</dcterms:created>
  <dcterms:modified xsi:type="dcterms:W3CDTF">2015-05-05T01:28:00Z</dcterms:modified>
</cp:coreProperties>
</file>